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19C4" w14:textId="77777777" w:rsidR="00C61FAA" w:rsidRPr="00C847A5" w:rsidRDefault="00C847A5">
      <w:pPr>
        <w:spacing w:line="276" w:lineRule="auto"/>
        <w:rPr>
          <w:color w:val="000000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D846B31" wp14:editId="2C10E87B">
                <wp:extent cx="2469795" cy="6842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469795" cy="68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94.5pt;height:53.9pt;">
                <v:path textboxrect="0,0,0,0"/>
                <v:imagedata r:id="rId13" o:title=""/>
              </v:shape>
            </w:pict>
          </mc:Fallback>
        </mc:AlternateContent>
      </w:r>
    </w:p>
    <w:p w14:paraId="6DE52847" w14:textId="77777777" w:rsidR="00C61FAA" w:rsidRDefault="00C61FAA">
      <w:pPr>
        <w:spacing w:line="276" w:lineRule="auto"/>
        <w:rPr>
          <w:color w:val="000000"/>
        </w:rPr>
      </w:pPr>
    </w:p>
    <w:p w14:paraId="0B470EDA" w14:textId="77777777" w:rsidR="00C61FAA" w:rsidRDefault="00C847A5">
      <w:pPr>
        <w:jc w:val="center"/>
        <w:rPr>
          <w:b/>
        </w:rPr>
      </w:pPr>
      <w:r>
        <w:rPr>
          <w:b/>
        </w:rPr>
        <w:t>ДОГОВОР № ____________</w:t>
      </w:r>
    </w:p>
    <w:p w14:paraId="401179C4" w14:textId="77777777" w:rsidR="00C61FAA" w:rsidRDefault="00C847A5">
      <w:pPr>
        <w:jc w:val="center"/>
        <w:rPr>
          <w:b/>
        </w:rPr>
      </w:pPr>
      <w:r>
        <w:rPr>
          <w:b/>
        </w:rPr>
        <w:t>ВОЗМЕЗДНОГО ОКАЗАНИЯ УСЛУГ ПО ДОСТАВКЕ ОТПРАВЛЕНИЙ</w:t>
      </w:r>
    </w:p>
    <w:p w14:paraId="7979335C" w14:textId="77777777" w:rsidR="00C61FAA" w:rsidRDefault="00C61FAA">
      <w:pPr>
        <w:jc w:val="both"/>
        <w:rPr>
          <w:b/>
        </w:rPr>
      </w:pPr>
    </w:p>
    <w:p w14:paraId="39B4447D" w14:textId="77777777" w:rsidR="00C61FAA" w:rsidRDefault="00C61FAA">
      <w:pPr>
        <w:jc w:val="both"/>
        <w:rPr>
          <w:b/>
        </w:rPr>
      </w:pPr>
    </w:p>
    <w:p w14:paraId="53B430D2" w14:textId="16C40C00" w:rsidR="00C61FAA" w:rsidRDefault="00C847A5">
      <w:pPr>
        <w:jc w:val="both"/>
        <w:rPr>
          <w:b/>
        </w:rPr>
      </w:pPr>
      <w:r>
        <w:t xml:space="preserve">г. </w:t>
      </w:r>
      <w:r w:rsidR="006F634D"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</w:t>
      </w:r>
      <w:r w:rsidR="006F634D">
        <w:t>_»</w:t>
      </w:r>
      <w:r w:rsidR="006F634D">
        <w:rPr>
          <w:u w:val="single"/>
        </w:rPr>
        <w:t xml:space="preserve">  </w:t>
      </w:r>
      <w:r>
        <w:rPr>
          <w:u w:val="single"/>
        </w:rPr>
        <w:t xml:space="preserve">                </w:t>
      </w:r>
      <w:r>
        <w:t xml:space="preserve"> 202__ г.</w:t>
      </w:r>
    </w:p>
    <w:p w14:paraId="42C1D815" w14:textId="77777777" w:rsidR="00C61FAA" w:rsidRDefault="00C61FAA">
      <w:pPr>
        <w:jc w:val="both"/>
        <w:rPr>
          <w:b/>
        </w:rPr>
      </w:pPr>
    </w:p>
    <w:p w14:paraId="218B77C5" w14:textId="77777777" w:rsidR="00C61FAA" w:rsidRDefault="00C61FAA">
      <w:pPr>
        <w:jc w:val="both"/>
        <w:rPr>
          <w:b/>
        </w:rPr>
      </w:pPr>
    </w:p>
    <w:p w14:paraId="7E7E87BF" w14:textId="3F186989" w:rsidR="00C61FAA" w:rsidRDefault="00C847A5">
      <w:pPr>
        <w:ind w:firstLine="708"/>
        <w:jc w:val="both"/>
        <w:rPr>
          <w:b/>
        </w:rPr>
      </w:pPr>
      <w:r w:rsidRPr="006F634D">
        <w:t>Индивидуальный Предприниматель Волков Андрей Андреевич</w:t>
      </w:r>
      <w:r>
        <w:t>, именуем</w:t>
      </w:r>
      <w:r w:rsidRPr="006F634D">
        <w:t>ый</w:t>
      </w:r>
      <w:r>
        <w:t xml:space="preserve"> в дальнейшем Исполнитель, , действующ</w:t>
      </w:r>
      <w:r w:rsidRPr="006F634D">
        <w:t>ий</w:t>
      </w:r>
      <w:r>
        <w:t xml:space="preserve"> на основании свидетельства _______, с одной стороны, и, _______________________________________, именуемое в дальнейшем Заказчик, в лице ______________________ _______________________, действующего на основании Устава, с другой стороны, вместе именуемые Стороны, заключили настоящий договор (далее - Договор) о нижеследующем:</w:t>
      </w:r>
    </w:p>
    <w:p w14:paraId="572A99A7" w14:textId="77777777" w:rsidR="00C61FAA" w:rsidRDefault="00C61FAA">
      <w:pPr>
        <w:jc w:val="both"/>
        <w:rPr>
          <w:b/>
        </w:rPr>
      </w:pPr>
    </w:p>
    <w:p w14:paraId="185591D5" w14:textId="77777777" w:rsidR="00C61FAA" w:rsidRDefault="00C61FAA">
      <w:pPr>
        <w:jc w:val="both"/>
        <w:rPr>
          <w:b/>
        </w:rPr>
      </w:pPr>
    </w:p>
    <w:p w14:paraId="25C85D04" w14:textId="77777777" w:rsidR="00C61FAA" w:rsidRDefault="00C847A5">
      <w:pPr>
        <w:jc w:val="center"/>
        <w:rPr>
          <w:b/>
        </w:rPr>
      </w:pPr>
      <w:r>
        <w:rPr>
          <w:b/>
        </w:rPr>
        <w:t>1. ПРЕДМЕТ ДОГОВОРА</w:t>
      </w:r>
    </w:p>
    <w:p w14:paraId="12A5249E" w14:textId="77777777" w:rsidR="00C61FAA" w:rsidRDefault="00C61FAA">
      <w:pPr>
        <w:jc w:val="center"/>
        <w:rPr>
          <w:b/>
        </w:rPr>
      </w:pPr>
    </w:p>
    <w:p w14:paraId="647A83C8" w14:textId="77777777" w:rsidR="00C61FAA" w:rsidRDefault="00C61FAA">
      <w:pPr>
        <w:jc w:val="both"/>
        <w:rPr>
          <w:b/>
        </w:rPr>
      </w:pPr>
    </w:p>
    <w:p w14:paraId="4B1E8D50" w14:textId="77777777" w:rsidR="00C61FAA" w:rsidRDefault="00C847A5">
      <w:pPr>
        <w:ind w:left="540" w:hanging="540"/>
        <w:jc w:val="both"/>
      </w:pPr>
      <w:r>
        <w:t>1.1.</w:t>
      </w:r>
      <w:r>
        <w:tab/>
        <w:t>Исполнитель оказывает услуги по доставке отправлений Заказчика от Отправителя к Получателю и дополнительные услуги, а Заказчик оплачивает Исполнителю стоимость оказанных услуг в соответствии с условиями настоящего Договора.</w:t>
      </w:r>
    </w:p>
    <w:p w14:paraId="6E2000FD" w14:textId="77777777" w:rsidR="00C61FAA" w:rsidRDefault="00C61FAA">
      <w:pPr>
        <w:jc w:val="both"/>
      </w:pPr>
    </w:p>
    <w:p w14:paraId="5CD2DC53" w14:textId="77777777" w:rsidR="00C61FAA" w:rsidRDefault="00C847A5">
      <w:pPr>
        <w:jc w:val="center"/>
        <w:rPr>
          <w:b/>
        </w:rPr>
      </w:pPr>
      <w:r>
        <w:rPr>
          <w:b/>
        </w:rPr>
        <w:t>2. ПОРЯДОК ОКАЗАНИЯ УСЛУГ</w:t>
      </w:r>
    </w:p>
    <w:p w14:paraId="205B4415" w14:textId="77777777" w:rsidR="00C61FAA" w:rsidRDefault="00C61FAA">
      <w:pPr>
        <w:jc w:val="both"/>
        <w:rPr>
          <w:b/>
        </w:rPr>
      </w:pPr>
    </w:p>
    <w:p w14:paraId="684F8AA1" w14:textId="0406A0E0" w:rsidR="00C61FAA" w:rsidRDefault="00C847A5">
      <w:pPr>
        <w:ind w:left="540" w:hanging="540"/>
        <w:jc w:val="both"/>
        <w:rPr>
          <w:color w:val="000000"/>
        </w:rPr>
      </w:pPr>
      <w:r>
        <w:t>2.1.   Порядок оказания услуг Исполнителя и о</w:t>
      </w:r>
      <w:r>
        <w:rPr>
          <w:bCs/>
        </w:rPr>
        <w:t>тношение</w:t>
      </w:r>
      <w:r>
        <w:t xml:space="preserve"> Сторон при оказании услуг регулируются унифицированными условиями, изложенными в Регламенте (Приложение № 1 к Договору) и в С</w:t>
      </w:r>
      <w:r>
        <w:rPr>
          <w:color w:val="000000"/>
        </w:rPr>
        <w:t xml:space="preserve">правочнике по услугам и тарифам </w:t>
      </w:r>
      <w:r>
        <w:rPr>
          <w:i/>
          <w:iCs/>
          <w:color w:val="000000"/>
          <w:lang w:val="en-US"/>
        </w:rPr>
        <w:t>ExMail</w:t>
      </w:r>
      <w:r>
        <w:t xml:space="preserve">, который опубликован в сети Интернет в свободном доступе на официальном сайте Исполнителя </w:t>
      </w:r>
      <w:hyperlink r:id="rId14" w:tooltip="http://www.exmail.ws/" w:history="1">
        <w:r>
          <w:rPr>
            <w:rStyle w:val="af8"/>
          </w:rPr>
          <w:t>www.exmail.ws</w:t>
        </w:r>
      </w:hyperlink>
      <w:r>
        <w:rPr>
          <w:rStyle w:val="af8"/>
        </w:rPr>
        <w:t>.</w:t>
      </w:r>
      <w:r>
        <w:t xml:space="preserve"> </w:t>
      </w:r>
      <w:r>
        <w:rPr>
          <w:color w:val="000000"/>
        </w:rPr>
        <w:t xml:space="preserve"> По письменному запросу Заказчика может быть предоставлена действующая редакция Справочника по услугам и тарифам ExMail</w:t>
      </w:r>
      <w:r>
        <w:rPr>
          <w:i/>
          <w:iCs/>
          <w:color w:val="000000"/>
        </w:rPr>
        <w:t>.</w:t>
      </w:r>
    </w:p>
    <w:p w14:paraId="4E863ABF" w14:textId="77777777" w:rsidR="00C61FAA" w:rsidRDefault="00C847A5" w:rsidP="00C847A5">
      <w:pPr>
        <w:ind w:left="540" w:hanging="540"/>
        <w:jc w:val="both"/>
        <w:rPr>
          <w:color w:val="000000"/>
        </w:rPr>
      </w:pPr>
      <w:r>
        <w:rPr>
          <w:color w:val="000000"/>
        </w:rPr>
        <w:t xml:space="preserve">2.2.     </w:t>
      </w:r>
      <w:r>
        <w:t xml:space="preserve">Каждое отправление оформляется заполнением и подписанием Отправителем и принятием Исполнителем стандартной накладной </w:t>
      </w:r>
      <w:r>
        <w:rPr>
          <w:i/>
          <w:iCs/>
          <w:lang w:val="en-US"/>
        </w:rPr>
        <w:t>ExMail</w:t>
      </w:r>
      <w:r>
        <w:t>, имеющей свой оригинальный номер, что определяет</w:t>
      </w:r>
      <w:r>
        <w:rPr>
          <w:color w:val="000000"/>
        </w:rPr>
        <w:t xml:space="preserve"> такое отправление как единицу услуги.</w:t>
      </w:r>
      <w:r>
        <w:t xml:space="preserve"> Образец накладной </w:t>
      </w:r>
      <w:r>
        <w:rPr>
          <w:i/>
          <w:iCs/>
          <w:lang w:val="en-US"/>
        </w:rPr>
        <w:t>ExMail</w:t>
      </w:r>
      <w:r>
        <w:rPr>
          <w:i/>
          <w:iCs/>
        </w:rPr>
        <w:t xml:space="preserve"> </w:t>
      </w:r>
      <w:r>
        <w:t>размещён в</w:t>
      </w:r>
      <w:r>
        <w:rPr>
          <w:color w:val="FF0000"/>
        </w:rPr>
        <w:t xml:space="preserve"> </w:t>
      </w:r>
      <w:r>
        <w:rPr>
          <w:color w:val="000000"/>
        </w:rPr>
        <w:t xml:space="preserve">Справочнике по услугам и тарифам </w:t>
      </w:r>
      <w:r>
        <w:rPr>
          <w:i/>
          <w:iCs/>
          <w:color w:val="000000"/>
        </w:rPr>
        <w:t>ExMail</w:t>
      </w:r>
      <w:r>
        <w:t>.</w:t>
      </w:r>
      <w:r>
        <w:rPr>
          <w:color w:val="000000"/>
        </w:rPr>
        <w:t xml:space="preserve"> </w:t>
      </w:r>
    </w:p>
    <w:p w14:paraId="0E889FAF" w14:textId="61F093DD" w:rsidR="00C61FAA" w:rsidRPr="00C847A5" w:rsidRDefault="00C847A5" w:rsidP="00C847A5">
      <w:pPr>
        <w:pStyle w:val="aff"/>
        <w:spacing w:after="0" w:afterAutospacing="0"/>
      </w:pPr>
      <w:r w:rsidRPr="00C847A5">
        <w:rPr>
          <w:color w:val="000000"/>
          <w:sz w:val="20"/>
          <w:szCs w:val="20"/>
        </w:rPr>
        <w:t>2.3.</w:t>
      </w:r>
      <w:r>
        <w:rPr>
          <w:color w:val="000000"/>
        </w:rPr>
        <w:tab/>
      </w:r>
      <w:r w:rsidRPr="00C847A5">
        <w:rPr>
          <w:rFonts w:ascii="TimesNewRoman" w:hAnsi="TimesNewRoman"/>
          <w:sz w:val="20"/>
          <w:szCs w:val="20"/>
        </w:rPr>
        <w:t>Оказание услуг по Договору подтверждается Универсальным передаточным документом</w:t>
      </w:r>
      <w:r w:rsidR="007B1728">
        <w:rPr>
          <w:rFonts w:ascii="TimesNewRoman" w:hAnsi="TimesNewRoman"/>
          <w:sz w:val="20"/>
          <w:szCs w:val="20"/>
        </w:rPr>
        <w:t xml:space="preserve">, </w:t>
      </w:r>
      <w:r w:rsidR="007B1728" w:rsidRPr="00530AEE">
        <w:rPr>
          <w:rFonts w:ascii="TimesNewRoman" w:hAnsi="TimesNewRoman"/>
          <w:sz w:val="20"/>
          <w:szCs w:val="20"/>
        </w:rPr>
        <w:t>оформленному в соответстви</w:t>
      </w:r>
      <w:r w:rsidR="007B1728" w:rsidRPr="00530AEE">
        <w:rPr>
          <w:rFonts w:ascii="TimesNewRoman" w:hAnsi="TimesNewRoman" w:hint="eastAsia"/>
          <w:sz w:val="20"/>
          <w:szCs w:val="20"/>
        </w:rPr>
        <w:t>и</w:t>
      </w:r>
      <w:r w:rsidR="007B1728" w:rsidRPr="00530AEE">
        <w:rPr>
          <w:rFonts w:ascii="TimesNewRoman" w:hAnsi="TimesNewRoman"/>
          <w:sz w:val="20"/>
          <w:szCs w:val="20"/>
        </w:rPr>
        <w:t xml:space="preserve"> с законодательство</w:t>
      </w:r>
      <w:r w:rsidR="007B1728" w:rsidRPr="00530AEE">
        <w:rPr>
          <w:rFonts w:ascii="TimesNewRoman" w:hAnsi="TimesNewRoman" w:hint="eastAsia"/>
          <w:sz w:val="20"/>
          <w:szCs w:val="20"/>
        </w:rPr>
        <w:t>м</w:t>
      </w:r>
      <w:r w:rsidR="007B1728" w:rsidRPr="00530AEE">
        <w:rPr>
          <w:rFonts w:ascii="TimesNewRoman" w:hAnsi="TimesNewRoman"/>
          <w:sz w:val="20"/>
          <w:szCs w:val="20"/>
        </w:rPr>
        <w:t xml:space="preserve"> РФ</w:t>
      </w:r>
      <w:r w:rsidR="007B1728">
        <w:rPr>
          <w:rFonts w:ascii="TimesNewRoman" w:hAnsi="TimesNewRoman"/>
          <w:sz w:val="20"/>
          <w:szCs w:val="20"/>
        </w:rPr>
        <w:t xml:space="preserve"> </w:t>
      </w:r>
      <w:r w:rsidRPr="00C847A5">
        <w:rPr>
          <w:rFonts w:ascii="TimesNewRoman" w:hAnsi="TimesNewRoman"/>
          <w:sz w:val="20"/>
          <w:szCs w:val="20"/>
        </w:rPr>
        <w:t>(далее по тексту - УПД).</w:t>
      </w:r>
    </w:p>
    <w:p w14:paraId="2A62BE70" w14:textId="77777777" w:rsidR="00C61FAA" w:rsidRDefault="00C847A5" w:rsidP="00C847A5">
      <w:pPr>
        <w:ind w:left="540" w:hanging="540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>В Акте сдачи-приёмки оказанных услуг должны быть перечислены оказанные услуги и их фактическая стоимость.</w:t>
      </w:r>
    </w:p>
    <w:p w14:paraId="29309B91" w14:textId="77777777" w:rsidR="00C61FAA" w:rsidRDefault="00C847A5" w:rsidP="00C847A5">
      <w:pPr>
        <w:ind w:left="540" w:hanging="540"/>
        <w:jc w:val="both"/>
        <w:rPr>
          <w:color w:val="000000"/>
        </w:rPr>
      </w:pPr>
      <w:r>
        <w:rPr>
          <w:color w:val="000000"/>
        </w:rPr>
        <w:t>2.5.</w:t>
      </w:r>
      <w:r>
        <w:rPr>
          <w:color w:val="000000"/>
        </w:rPr>
        <w:tab/>
        <w:t>Заказчик обязан подписать Акт сдачи-приёмки оказанных услуг в течение 3 (трёх) рабочих дней с момента его получения от Исполнителя</w:t>
      </w:r>
      <w:r>
        <w:t>. В случае отказа Заказчика от подписания Акт сдачи-приёмки оказанных услуг, Заказчик обязан направить Исполнителю мотивированный отказ в течении 2 (двух) рабочих дней с момента получения Акта сдачи-приёмки оказанных услуг. В случае непредоставления мотивированного отказа в указанный срок, услуги, оказанные Исполнителем, считаются выполненными надлежащим образом.</w:t>
      </w:r>
    </w:p>
    <w:p w14:paraId="48CCCB17" w14:textId="77777777" w:rsidR="00C61FAA" w:rsidRDefault="00C847A5">
      <w:pPr>
        <w:ind w:left="540" w:hanging="540"/>
        <w:jc w:val="both"/>
      </w:pPr>
      <w:r>
        <w:rPr>
          <w:color w:val="000000"/>
        </w:rPr>
        <w:t>2.6.</w:t>
      </w:r>
      <w:r>
        <w:rPr>
          <w:color w:val="000000"/>
        </w:rPr>
        <w:tab/>
        <w:t>Исполнитель имеет право оказывать Заказчику услуги с привлечением</w:t>
      </w:r>
      <w:r>
        <w:t xml:space="preserve"> третьих лиц. Все расчёты с третьими лицами за оказание услуг в рамках Договора Исполнитель осуществляет самостоятельно. При этом, за действия третьих лиц Исполнитель отвечает перед Заказчиком как за свои собственные.</w:t>
      </w:r>
    </w:p>
    <w:p w14:paraId="7397FAC8" w14:textId="77777777" w:rsidR="00C61FAA" w:rsidRDefault="00C61FAA">
      <w:pPr>
        <w:ind w:left="426" w:hanging="426"/>
        <w:jc w:val="both"/>
      </w:pPr>
    </w:p>
    <w:p w14:paraId="287CCB29" w14:textId="77777777" w:rsidR="00C61FAA" w:rsidRDefault="00C847A5">
      <w:pPr>
        <w:jc w:val="center"/>
        <w:rPr>
          <w:b/>
        </w:rPr>
      </w:pPr>
      <w:r>
        <w:rPr>
          <w:b/>
        </w:rPr>
        <w:t>3. ОБЯЗАННОСТИ СТОРОН</w:t>
      </w:r>
    </w:p>
    <w:p w14:paraId="568AAB26" w14:textId="77777777" w:rsidR="00C61FAA" w:rsidRDefault="00C61FAA">
      <w:pPr>
        <w:jc w:val="both"/>
        <w:rPr>
          <w:b/>
        </w:rPr>
      </w:pPr>
    </w:p>
    <w:p w14:paraId="20D4C70B" w14:textId="77777777" w:rsidR="00C61FAA" w:rsidRDefault="00C847A5">
      <w:pPr>
        <w:ind w:left="540" w:hanging="540"/>
        <w:jc w:val="both"/>
      </w:pPr>
      <w:r>
        <w:t>3.1.</w:t>
      </w:r>
      <w:r>
        <w:tab/>
      </w:r>
      <w:r>
        <w:rPr>
          <w:b/>
          <w:i/>
        </w:rPr>
        <w:t>Исполнитель обязуется:</w:t>
      </w:r>
    </w:p>
    <w:p w14:paraId="1DE4BC9A" w14:textId="77777777" w:rsidR="00C61FAA" w:rsidRDefault="00C847A5">
      <w:pPr>
        <w:tabs>
          <w:tab w:val="left" w:pos="1260"/>
        </w:tabs>
        <w:ind w:left="426" w:hanging="66"/>
        <w:jc w:val="both"/>
      </w:pPr>
      <w:r>
        <w:t>3.1.1.</w:t>
      </w:r>
      <w:r>
        <w:tab/>
        <w:t>Принимать отправления от Отправителя;</w:t>
      </w:r>
    </w:p>
    <w:p w14:paraId="6B241DFC" w14:textId="77777777" w:rsidR="00C61FAA" w:rsidRDefault="00C847A5">
      <w:pPr>
        <w:tabs>
          <w:tab w:val="left" w:pos="1260"/>
        </w:tabs>
        <w:ind w:left="1260" w:hanging="900"/>
        <w:jc w:val="both"/>
      </w:pPr>
      <w:r>
        <w:t>3.1.2.</w:t>
      </w:r>
      <w:r>
        <w:tab/>
        <w:t xml:space="preserve">Обеспечить сохранность отправления с момента его получения от Отправителя, до вручения Получателю, указанному в накладной </w:t>
      </w:r>
      <w:r>
        <w:rPr>
          <w:i/>
          <w:iCs/>
          <w:color w:val="000000"/>
          <w:lang w:val="en-US"/>
        </w:rPr>
        <w:t>ExMail</w:t>
      </w:r>
      <w:r>
        <w:t>. Условием сохранности считается доставка отправления без нарушения целостности упаковки;</w:t>
      </w:r>
    </w:p>
    <w:p w14:paraId="639F35AB" w14:textId="0D565678" w:rsidR="00C61FAA" w:rsidRDefault="00C847A5">
      <w:pPr>
        <w:tabs>
          <w:tab w:val="left" w:pos="1260"/>
        </w:tabs>
        <w:ind w:left="1260" w:hanging="900"/>
        <w:jc w:val="both"/>
      </w:pPr>
      <w:r>
        <w:t>3.1.3.</w:t>
      </w:r>
      <w:r>
        <w:tab/>
        <w:t xml:space="preserve">Доставлять отправления по назначению, в соответствии с условиями, изложенными в Регламенте </w:t>
      </w:r>
      <w:r>
        <w:rPr>
          <w:color w:val="000000"/>
        </w:rPr>
        <w:t xml:space="preserve">(Приложение № 1 к Договору) и Справочнике по услугам и тарифам </w:t>
      </w:r>
      <w:r>
        <w:rPr>
          <w:i/>
          <w:iCs/>
          <w:color w:val="000000"/>
          <w:lang w:val="en-US"/>
        </w:rPr>
        <w:t>ExMail</w:t>
      </w:r>
      <w:r>
        <w:t>.</w:t>
      </w:r>
    </w:p>
    <w:p w14:paraId="6DDADB54" w14:textId="77777777" w:rsidR="00C61FAA" w:rsidRDefault="00C847A5">
      <w:pPr>
        <w:ind w:left="540" w:hanging="540"/>
        <w:jc w:val="both"/>
      </w:pPr>
      <w:r>
        <w:t>3.2.</w:t>
      </w:r>
      <w:r>
        <w:tab/>
      </w:r>
      <w:r>
        <w:rPr>
          <w:b/>
          <w:i/>
        </w:rPr>
        <w:t>Заказчик обязуется:</w:t>
      </w:r>
    </w:p>
    <w:p w14:paraId="001D092D" w14:textId="77777777" w:rsidR="00C61FAA" w:rsidRDefault="00C847A5">
      <w:pPr>
        <w:tabs>
          <w:tab w:val="left" w:pos="1260"/>
        </w:tabs>
        <w:ind w:left="1260" w:hanging="900"/>
        <w:jc w:val="both"/>
      </w:pPr>
      <w:r>
        <w:t>3.2.1.</w:t>
      </w:r>
      <w:r>
        <w:tab/>
        <w:t>Передавать Исполнителю отправления в ненарушенной (цельной) упаковке;</w:t>
      </w:r>
    </w:p>
    <w:p w14:paraId="74F5A6F0" w14:textId="77777777" w:rsidR="00C61FAA" w:rsidRDefault="00C847A5">
      <w:pPr>
        <w:tabs>
          <w:tab w:val="left" w:pos="1260"/>
        </w:tabs>
        <w:ind w:left="1260" w:hanging="900"/>
        <w:jc w:val="both"/>
      </w:pPr>
      <w:r>
        <w:t>3.2.2.</w:t>
      </w:r>
      <w:r>
        <w:tab/>
        <w:t>Принять услуги, оказанные надлежащим образом Исполнителем;</w:t>
      </w:r>
    </w:p>
    <w:p w14:paraId="0F1229BF" w14:textId="77777777" w:rsidR="00C61FAA" w:rsidRDefault="00C847A5">
      <w:pPr>
        <w:tabs>
          <w:tab w:val="left" w:pos="1260"/>
        </w:tabs>
        <w:ind w:left="1260" w:hanging="900"/>
        <w:jc w:val="both"/>
      </w:pPr>
      <w:r>
        <w:t>3.2.3.</w:t>
      </w:r>
      <w:r>
        <w:tab/>
        <w:t>Оплатить услуги, оказанные Исполнителем в соответствии с условиями Договора;</w:t>
      </w:r>
    </w:p>
    <w:p w14:paraId="46D83D1B" w14:textId="443FE9B3" w:rsidR="00C61FAA" w:rsidRDefault="00C847A5">
      <w:pPr>
        <w:tabs>
          <w:tab w:val="left" w:pos="1260"/>
        </w:tabs>
        <w:ind w:left="1260" w:hanging="900"/>
        <w:jc w:val="both"/>
        <w:rPr>
          <w:b/>
        </w:rPr>
      </w:pPr>
      <w:r>
        <w:t>3.2.4.</w:t>
      </w:r>
      <w:r>
        <w:tab/>
        <w:t xml:space="preserve">Выполнять условия действующего Регламента </w:t>
      </w:r>
      <w:r>
        <w:rPr>
          <w:color w:val="000000"/>
        </w:rPr>
        <w:t>(Приложение № 1 к Договору)</w:t>
      </w:r>
      <w:r>
        <w:t xml:space="preserve">, в части, касающейся обязанностей Заказчиков услуг и условия </w:t>
      </w:r>
      <w:r>
        <w:rPr>
          <w:color w:val="000000"/>
        </w:rPr>
        <w:t xml:space="preserve">Справочника по услугам и тарифам </w:t>
      </w:r>
      <w:r>
        <w:rPr>
          <w:i/>
          <w:iCs/>
          <w:color w:val="000000"/>
          <w:lang w:val="en-US"/>
        </w:rPr>
        <w:t>ExMail</w:t>
      </w:r>
      <w:r>
        <w:t>.</w:t>
      </w:r>
    </w:p>
    <w:p w14:paraId="70AD21E7" w14:textId="77777777" w:rsidR="00C61FAA" w:rsidRDefault="00C61FAA">
      <w:pPr>
        <w:pStyle w:val="af9"/>
        <w:rPr>
          <w:b/>
        </w:rPr>
      </w:pPr>
    </w:p>
    <w:p w14:paraId="3CFA86BE" w14:textId="77777777" w:rsidR="00C61FAA" w:rsidRDefault="00C61FAA">
      <w:pPr>
        <w:pStyle w:val="af9"/>
        <w:jc w:val="center"/>
        <w:rPr>
          <w:b/>
        </w:rPr>
      </w:pPr>
    </w:p>
    <w:p w14:paraId="720FE92F" w14:textId="77777777" w:rsidR="00C61FAA" w:rsidRDefault="00C61FAA">
      <w:pPr>
        <w:pStyle w:val="af9"/>
        <w:jc w:val="center"/>
        <w:rPr>
          <w:b/>
        </w:rPr>
      </w:pPr>
    </w:p>
    <w:p w14:paraId="677198D2" w14:textId="77777777" w:rsidR="00C61FAA" w:rsidRDefault="00C847A5">
      <w:pPr>
        <w:pStyle w:val="af9"/>
        <w:jc w:val="center"/>
        <w:rPr>
          <w:b/>
        </w:rPr>
      </w:pPr>
      <w:r>
        <w:rPr>
          <w:b/>
        </w:rPr>
        <w:t>4. ЦЕНА ДОГОВОРА И ПОРЯДОК РАСЧЁТОВ</w:t>
      </w:r>
    </w:p>
    <w:p w14:paraId="0C00AE19" w14:textId="77777777" w:rsidR="00C61FAA" w:rsidRDefault="00C61FAA">
      <w:pPr>
        <w:pStyle w:val="af9"/>
        <w:rPr>
          <w:color w:val="000000"/>
        </w:rPr>
      </w:pPr>
    </w:p>
    <w:p w14:paraId="1123A796" w14:textId="77777777" w:rsidR="00C61FAA" w:rsidRDefault="00C61FAA">
      <w:pPr>
        <w:pStyle w:val="af9"/>
        <w:rPr>
          <w:color w:val="000000"/>
        </w:rPr>
      </w:pPr>
    </w:p>
    <w:p w14:paraId="1FE0E94E" w14:textId="77777777" w:rsidR="00C61FAA" w:rsidRDefault="00C847A5">
      <w:pPr>
        <w:ind w:left="540" w:hanging="540"/>
        <w:jc w:val="both"/>
        <w:rPr>
          <w:color w:val="000000"/>
        </w:rPr>
      </w:pPr>
      <w:r>
        <w:rPr>
          <w:color w:val="000000"/>
        </w:rPr>
        <w:t>4.1.   Цена Договора определяется Тарифами за единицу оказанной услуги, действующими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на дату оказания услуги в соответствие со Справочником по услугам и тарифам </w:t>
      </w:r>
      <w:r>
        <w:rPr>
          <w:i/>
          <w:iCs/>
          <w:color w:val="000000"/>
          <w:lang w:val="en-US"/>
        </w:rPr>
        <w:t>ExMail</w:t>
      </w:r>
      <w:r>
        <w:rPr>
          <w:color w:val="000000"/>
        </w:rPr>
        <w:t xml:space="preserve">. Определение единицы услуги дано в п. 2.2 Договора. </w:t>
      </w:r>
    </w:p>
    <w:p w14:paraId="12631793" w14:textId="620E3288" w:rsidR="00C61FAA" w:rsidRPr="006F634D" w:rsidRDefault="00C847A5">
      <w:pPr>
        <w:jc w:val="both"/>
        <w:rPr>
          <w:color w:val="000000"/>
        </w:rPr>
      </w:pPr>
      <w:r>
        <w:rPr>
          <w:color w:val="000000"/>
        </w:rPr>
        <w:t xml:space="preserve">4.2.   Заказчик оплачивает Исполнителю стоимость оказанных услуг согласно выставленным Исполнителем счетам, счетам-фактурам, в     течение 5 (пяти) банковских дней с момента получения счетов Заказчиком. Стоимость услуг Исполнителя включает НДС в </w:t>
      </w:r>
      <w:r w:rsidRPr="006F634D">
        <w:rPr>
          <w:color w:val="000000"/>
        </w:rPr>
        <w:t xml:space="preserve">размере </w:t>
      </w:r>
      <w:r w:rsidR="006F634D" w:rsidRPr="007B1728">
        <w:rPr>
          <w:color w:val="000000"/>
        </w:rPr>
        <w:t xml:space="preserve">20 </w:t>
      </w:r>
      <w:r w:rsidRPr="006F634D">
        <w:rPr>
          <w:color w:val="000000"/>
        </w:rPr>
        <w:t xml:space="preserve">%. </w:t>
      </w:r>
    </w:p>
    <w:p w14:paraId="7E8C2BC1" w14:textId="77777777" w:rsidR="00C61FAA" w:rsidRDefault="00C847A5">
      <w:pPr>
        <w:jc w:val="both"/>
        <w:rPr>
          <w:color w:val="000000"/>
        </w:rPr>
      </w:pPr>
      <w:r w:rsidRPr="006F634D">
        <w:rPr>
          <w:color w:val="000000"/>
        </w:rPr>
        <w:t>4.3.  Исполнитель направляет Заказчику Акт</w:t>
      </w:r>
      <w:r>
        <w:rPr>
          <w:color w:val="000000"/>
        </w:rPr>
        <w:t xml:space="preserve"> сдачи-приёмки оказанных услуг и счёт, счет-фактуру на оплату в течение 5 (пяти) календарных дней, с момента принятия отправления к доставке. </w:t>
      </w:r>
    </w:p>
    <w:p w14:paraId="1E289FC3" w14:textId="77777777" w:rsidR="00C61FAA" w:rsidRDefault="00C61FAA">
      <w:pPr>
        <w:jc w:val="both"/>
        <w:rPr>
          <w:color w:val="000000"/>
        </w:rPr>
      </w:pPr>
    </w:p>
    <w:p w14:paraId="1785ABF2" w14:textId="77777777" w:rsidR="00C61FAA" w:rsidRDefault="00C61FAA">
      <w:pPr>
        <w:jc w:val="both"/>
        <w:rPr>
          <w:color w:val="000000"/>
        </w:rPr>
      </w:pPr>
    </w:p>
    <w:p w14:paraId="7E222DEA" w14:textId="77777777" w:rsidR="00C61FAA" w:rsidRDefault="00C61FAA">
      <w:pPr>
        <w:jc w:val="both"/>
        <w:rPr>
          <w:color w:val="000000"/>
        </w:rPr>
      </w:pPr>
    </w:p>
    <w:p w14:paraId="00486365" w14:textId="77777777" w:rsidR="00C61FAA" w:rsidRDefault="00C61FAA">
      <w:pPr>
        <w:ind w:left="540" w:hanging="540"/>
        <w:jc w:val="both"/>
        <w:rPr>
          <w:b/>
          <w:shd w:val="clear" w:color="auto" w:fill="FFFF00"/>
        </w:rPr>
      </w:pPr>
    </w:p>
    <w:p w14:paraId="7419D70E" w14:textId="77777777" w:rsidR="00C61FAA" w:rsidRDefault="00C847A5">
      <w:pPr>
        <w:jc w:val="center"/>
        <w:rPr>
          <w:b/>
        </w:rPr>
      </w:pPr>
      <w:r>
        <w:rPr>
          <w:b/>
        </w:rPr>
        <w:t>5. ЭЛЕКТРОННЫЙ ДОКУМЕНТООБОРОТ</w:t>
      </w:r>
    </w:p>
    <w:p w14:paraId="1E5C2B3A" w14:textId="77777777" w:rsidR="00C61FAA" w:rsidRDefault="00C61FAA">
      <w:pPr>
        <w:jc w:val="center"/>
        <w:rPr>
          <w:b/>
        </w:rPr>
      </w:pPr>
    </w:p>
    <w:p w14:paraId="50F30A97" w14:textId="77777777" w:rsidR="00C61FAA" w:rsidRDefault="00C61FAA">
      <w:pPr>
        <w:jc w:val="center"/>
        <w:rPr>
          <w:b/>
        </w:rPr>
      </w:pPr>
    </w:p>
    <w:p w14:paraId="16EA1761" w14:textId="77777777" w:rsidR="00C61FAA" w:rsidRDefault="00C847A5">
      <w:pPr>
        <w:pStyle w:val="af9"/>
        <w:spacing w:line="200" w:lineRule="atLeast"/>
      </w:pPr>
      <w:r>
        <w:t xml:space="preserve">5.1.   Стороны устанавливают порядок электронного документооборота во исполнение своих обязательств по Договору.  </w:t>
      </w:r>
    </w:p>
    <w:p w14:paraId="2D8F9385" w14:textId="77777777" w:rsidR="00C61FAA" w:rsidRDefault="00C847A5">
      <w:pPr>
        <w:pStyle w:val="af9"/>
        <w:spacing w:line="200" w:lineRule="atLeast"/>
        <w:ind w:left="480" w:hanging="480"/>
      </w:pPr>
      <w:r>
        <w:t>5.2. Электронные документы, которыми обмениваются Стороны подписываются квалифицированной электронной    подписью.</w:t>
      </w:r>
    </w:p>
    <w:p w14:paraId="781B2064" w14:textId="77777777" w:rsidR="00C61FAA" w:rsidRDefault="00C847A5">
      <w:pPr>
        <w:pStyle w:val="af9"/>
        <w:spacing w:line="200" w:lineRule="atLeast"/>
        <w:ind w:left="450" w:hanging="450"/>
      </w:pPr>
      <w:r>
        <w:t>5.3.  Стороны соглашаются признавать полученные (направленные) электронные документы равнозначными аналогичным документам на бумажных носителях.</w:t>
      </w:r>
    </w:p>
    <w:p w14:paraId="43B69CAE" w14:textId="77777777" w:rsidR="00C61FAA" w:rsidRDefault="00C847A5">
      <w:pPr>
        <w:pStyle w:val="af9"/>
        <w:spacing w:line="200" w:lineRule="atLeast"/>
        <w:ind w:left="450" w:hanging="465"/>
        <w:rPr>
          <w:sz w:val="18"/>
        </w:rPr>
      </w:pPr>
      <w:r>
        <w:t xml:space="preserve">5.4.  Электронный документооборот Стороны осуществляют в соответствии с Гражданским кодексом Российской Федерации, Федеральным законом от 06.04.2011г. №63-ФЗ «Об электронной подписи», Федеральным законом от 06.12.2011г. №402-ФЗ «О бухгалтерском учете», </w:t>
      </w:r>
      <w:r>
        <w:rPr>
          <w:color w:val="000000" w:themeColor="text1"/>
        </w:rPr>
        <w:t xml:space="preserve">Приказом Минфина России от 05.02.2021 N 14н (ред. от 28.04.2022)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(Зарегистрировано в Минюсте России 12.03.2021 N 62737); </w:t>
      </w:r>
      <w:r>
        <w:rPr>
          <w:color w:val="000000" w:themeColor="text1"/>
          <w:szCs w:val="21"/>
          <w:shd w:val="clear" w:color="auto" w:fill="FBFBFB"/>
        </w:rPr>
        <w:t>Приказ ФНС России от </w:t>
      </w:r>
      <w:r>
        <w:rPr>
          <w:rStyle w:val="bx-messenger-ajax"/>
          <w:color w:val="000000" w:themeColor="text1"/>
          <w:szCs w:val="21"/>
          <w:shd w:val="clear" w:color="auto" w:fill="FBFBFB"/>
        </w:rPr>
        <w:t>19.12.2018</w:t>
      </w:r>
      <w:r>
        <w:rPr>
          <w:color w:val="000000" w:themeColor="text1"/>
          <w:szCs w:val="21"/>
          <w:shd w:val="clear" w:color="auto" w:fill="FBFBFB"/>
        </w:rPr>
        <w:t> </w:t>
      </w:r>
      <w:r>
        <w:rPr>
          <w:color w:val="000000"/>
          <w:szCs w:val="21"/>
          <w:shd w:val="clear" w:color="auto" w:fill="FBFBFB"/>
        </w:rPr>
        <w:t>N ММВ-7-15/820@ "Об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форме"</w:t>
      </w:r>
    </w:p>
    <w:p w14:paraId="4FA59EE5" w14:textId="77777777" w:rsidR="00C61FAA" w:rsidRDefault="00C847A5">
      <w:pPr>
        <w:pStyle w:val="af9"/>
        <w:spacing w:line="200" w:lineRule="atLeast"/>
        <w:ind w:left="450" w:hanging="435"/>
      </w:pPr>
      <w:r>
        <w:t>5.5. Стороны для организации электронного документооборота (далее - ЭДО) используют квалифицированную электронную подпись, что предполагает получение Сторонами Договора сертификатов ключа проверки электронной подписи в аккредитованном удостоверяющем центре в соответствии с нормами Федерального закона № 63-ФЗ.</w:t>
      </w:r>
    </w:p>
    <w:p w14:paraId="1FCD8F4F" w14:textId="77777777" w:rsidR="00C61FAA" w:rsidRDefault="00C847A5">
      <w:pPr>
        <w:pStyle w:val="af9"/>
        <w:spacing w:line="200" w:lineRule="atLeast"/>
        <w:ind w:left="435" w:hanging="435"/>
      </w:pPr>
      <w:r>
        <w:t>5.6.  В случае технического сбоя внутренних систем Стороны, Стороны обязаны информировать друг друга о невозможности обмена документами в электронном виде, подписанными квалифицированной ЭП.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уполномоченных представителей Сторон.</w:t>
      </w:r>
    </w:p>
    <w:p w14:paraId="2BFF948E" w14:textId="77777777" w:rsidR="00C61FAA" w:rsidRDefault="00C847A5">
      <w:pPr>
        <w:pStyle w:val="af9"/>
        <w:spacing w:line="200" w:lineRule="atLeast"/>
        <w:ind w:left="450" w:hanging="435"/>
      </w:pPr>
      <w:r>
        <w:t>5.7. 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14:paraId="06F2D0AC" w14:textId="77777777" w:rsidR="00C61FAA" w:rsidRDefault="00C847A5">
      <w:pPr>
        <w:pStyle w:val="af9"/>
        <w:spacing w:line="200" w:lineRule="atLeast"/>
        <w:ind w:left="435" w:hanging="420"/>
      </w:pPr>
      <w:r>
        <w:t>5.8.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2C3C1C18" w14:textId="77777777" w:rsidR="00C61FAA" w:rsidRDefault="00C847A5">
      <w:pPr>
        <w:pStyle w:val="af9"/>
        <w:spacing w:line="200" w:lineRule="atLeast"/>
        <w:ind w:left="435" w:hanging="450"/>
      </w:pPr>
      <w:r>
        <w:t>5.9. Каждая из Сторон несет ответственность за обеспечение конфиденциальности ключей КЭП, недопущение использования принадлежащих Стороне ключей без её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14:paraId="190E94BF" w14:textId="77777777" w:rsidR="00C61FAA" w:rsidRDefault="00C847A5">
      <w:pPr>
        <w:pStyle w:val="af9"/>
        <w:spacing w:line="200" w:lineRule="atLeast"/>
        <w:ind w:left="420" w:hanging="435"/>
      </w:pPr>
      <w:r>
        <w:t>5.10. Организация ЭДО между Сторонами не отменяет использование иных способов изготовления и обмена документами между Сторонами в рамках обязательств по Договору и обязательств, не регулируемых Договором.</w:t>
      </w:r>
    </w:p>
    <w:p w14:paraId="5F6D1690" w14:textId="77777777" w:rsidR="00C61FAA" w:rsidRDefault="00C847A5">
      <w:pPr>
        <w:pStyle w:val="af9"/>
        <w:spacing w:line="200" w:lineRule="atLeast"/>
        <w:ind w:left="420" w:hanging="435"/>
      </w:pPr>
      <w:r>
        <w:t>5.10. Организация ЭДО между Сторонами не отменяет использование иных способов изготовления и обмена документами между Сторонами в рамках обязательств по Договору и обязательств, не регулируемых Договором.</w:t>
      </w:r>
    </w:p>
    <w:p w14:paraId="77076E79" w14:textId="77777777" w:rsidR="00C61FAA" w:rsidRDefault="00C847A5">
      <w:pPr>
        <w:ind w:left="435" w:hanging="450"/>
        <w:jc w:val="both"/>
      </w:pPr>
      <w:r>
        <w:t>5.11. В процессе исполнения своих обязательств по Договору Исполнитель применяет электронный документооборот через оператора ЭДО ООО «Тензор» (</w:t>
      </w:r>
      <w:proofErr w:type="spellStart"/>
      <w:r>
        <w:t>СбиС</w:t>
      </w:r>
      <w:proofErr w:type="spellEnd"/>
      <w:r>
        <w:t xml:space="preserve">).   </w:t>
      </w:r>
    </w:p>
    <w:p w14:paraId="732601D4" w14:textId="77777777" w:rsidR="00C61FAA" w:rsidRDefault="00C847A5">
      <w:pPr>
        <w:ind w:left="405" w:hanging="390"/>
        <w:jc w:val="both"/>
      </w:pPr>
      <w:r>
        <w:t>5.12. В процессе исполнения своих обязательств по Договору Заказчик применяет электронный документооборот через оператора ЭДО _________________________________________________________________________________________</w:t>
      </w:r>
    </w:p>
    <w:p w14:paraId="1421152F" w14:textId="77777777" w:rsidR="00C61FAA" w:rsidRDefault="00C847A5">
      <w:pPr>
        <w:ind w:left="465" w:hanging="480"/>
        <w:jc w:val="both"/>
        <w:rPr>
          <w:shd w:val="clear" w:color="auto" w:fill="FFFF00"/>
        </w:rPr>
      </w:pPr>
      <w:r>
        <w:t>5.13. Указание Заказчиком в п. 5.12 Договора на данные оператора ЭДО, осуществляющего техническую поддержку электронного документооборота, является согласием Заказчика на применение ЭДО в процессе исполнения обязательств по Договору.</w:t>
      </w:r>
    </w:p>
    <w:p w14:paraId="54366698" w14:textId="77777777" w:rsidR="00C61FAA" w:rsidRDefault="00C61FAA">
      <w:pPr>
        <w:ind w:left="540" w:hanging="540"/>
        <w:jc w:val="both"/>
        <w:rPr>
          <w:shd w:val="clear" w:color="auto" w:fill="FFFF00"/>
        </w:rPr>
      </w:pPr>
    </w:p>
    <w:p w14:paraId="460AA9BD" w14:textId="77777777" w:rsidR="00C61FAA" w:rsidRDefault="00C847A5">
      <w:pPr>
        <w:jc w:val="center"/>
        <w:rPr>
          <w:b/>
        </w:rPr>
      </w:pPr>
      <w:r>
        <w:rPr>
          <w:b/>
        </w:rPr>
        <w:t>6. ОТВЕТСТВЕННОСТЬ СТОРОН.</w:t>
      </w:r>
    </w:p>
    <w:p w14:paraId="221E8D4E" w14:textId="77777777" w:rsidR="00C61FAA" w:rsidRDefault="00C61FAA">
      <w:pPr>
        <w:jc w:val="center"/>
      </w:pPr>
    </w:p>
    <w:p w14:paraId="091FB46B" w14:textId="77777777" w:rsidR="00C61FAA" w:rsidRDefault="00C61FAA">
      <w:pPr>
        <w:ind w:left="540" w:hanging="540"/>
        <w:jc w:val="both"/>
      </w:pPr>
    </w:p>
    <w:p w14:paraId="20592080" w14:textId="77777777" w:rsidR="00C61FAA" w:rsidRDefault="00C847A5">
      <w:pPr>
        <w:ind w:left="540" w:hanging="540"/>
        <w:jc w:val="both"/>
      </w:pPr>
      <w:r>
        <w:t>6.1.</w:t>
      </w:r>
      <w:r>
        <w:tab/>
        <w:t>За неисполнение или ненадлежащее исполнение своих обязательств – Стороны несут ответственность в соответствии с действующим законодательством Российской Федерации.</w:t>
      </w:r>
    </w:p>
    <w:p w14:paraId="164087C0" w14:textId="77777777" w:rsidR="00C61FAA" w:rsidRDefault="00C847A5">
      <w:pPr>
        <w:ind w:left="540" w:hanging="540"/>
        <w:jc w:val="both"/>
      </w:pPr>
      <w:r>
        <w:t>6.2.</w:t>
      </w:r>
      <w:r>
        <w:tab/>
        <w:t>В случае несвоевременной или неполной оплаты оказанных услуг, Исполнитель имеет право потребовать от Заказчика уплаты пени в размере 0,1% от неоплаченной суммы за каждый день просрочки платежа.</w:t>
      </w:r>
    </w:p>
    <w:p w14:paraId="44A47B89" w14:textId="78E8C3BF" w:rsidR="00C61FAA" w:rsidRDefault="00C847A5">
      <w:pPr>
        <w:ind w:left="540" w:hanging="540"/>
        <w:jc w:val="both"/>
      </w:pPr>
      <w:r>
        <w:t>6.3.</w:t>
      </w:r>
      <w:r>
        <w:tab/>
        <w:t xml:space="preserve">В случае ненадлежащего оказания услуг – Исполнитель несёт ответственность, предусмотренную Регламентом </w:t>
      </w:r>
      <w:r>
        <w:rPr>
          <w:color w:val="000000"/>
        </w:rPr>
        <w:t>(Приложение № 1 к Договору)</w:t>
      </w:r>
      <w:r>
        <w:t>, раздел «Ответственность».</w:t>
      </w:r>
    </w:p>
    <w:p w14:paraId="752405BE" w14:textId="77777777" w:rsidR="00C61FAA" w:rsidRDefault="00C847A5">
      <w:pPr>
        <w:pStyle w:val="af9"/>
      </w:pPr>
      <w:r>
        <w:t>6.4.    В случае просрочки оплаты услуг Исполнителя по Договору более чем на 15 (пятнадцать) календарных</w:t>
      </w:r>
    </w:p>
    <w:p w14:paraId="01FD351A" w14:textId="77777777" w:rsidR="00C61FAA" w:rsidRDefault="00C847A5">
      <w:pPr>
        <w:pStyle w:val="af9"/>
      </w:pPr>
      <w:r>
        <w:t xml:space="preserve">          дней, Исполнитель вправе приостановить оказание услуг Заказчику и удержать его любые перевозимые отправления и </w:t>
      </w:r>
    </w:p>
    <w:p w14:paraId="69EAC949" w14:textId="77777777" w:rsidR="00C61FAA" w:rsidRDefault="00C847A5">
      <w:pPr>
        <w:pStyle w:val="af9"/>
      </w:pPr>
      <w:r>
        <w:t xml:space="preserve">          грузы до получения полной оплаты денежных средств от Заказчика на банковский счет Исполнителя в счет погашения </w:t>
      </w:r>
    </w:p>
    <w:p w14:paraId="6F38E11E" w14:textId="77777777" w:rsidR="00C61FAA" w:rsidRDefault="00C847A5">
      <w:pPr>
        <w:pStyle w:val="af9"/>
      </w:pPr>
      <w:r>
        <w:t xml:space="preserve">         Заказчиком текущей задолженности без применения к Исполнителю какой-либо ответственности за удержание груза.</w:t>
      </w:r>
    </w:p>
    <w:p w14:paraId="25B2A1F9" w14:textId="365F027C" w:rsidR="00B54F39" w:rsidRDefault="00C847A5">
      <w:pPr>
        <w:pStyle w:val="af9"/>
      </w:pPr>
      <w:r>
        <w:t xml:space="preserve">         Любая непогашенная задолженность остаётся подлежащей уплате в соответствии с условиями Договора.</w:t>
      </w:r>
    </w:p>
    <w:p w14:paraId="1D8DF0D3" w14:textId="257E5F8D" w:rsidR="00B54F39" w:rsidRPr="00B54F39" w:rsidRDefault="00B54F39" w:rsidP="00B54F39">
      <w:pPr>
        <w:pStyle w:val="af9"/>
      </w:pPr>
      <w:r>
        <w:t xml:space="preserve">6.5. </w:t>
      </w:r>
      <w:r w:rsidRPr="00B54F39">
        <w:rPr>
          <w:szCs w:val="22"/>
        </w:rPr>
        <w:t xml:space="preserve">Претензии в отношении ненадлежащего исполнения условий Договора предъявляются Заказчиком в течение шести </w:t>
      </w:r>
      <w:r>
        <w:rPr>
          <w:szCs w:val="22"/>
        </w:rPr>
        <w:t xml:space="preserve">     </w:t>
      </w:r>
      <w:r w:rsidRPr="00B54F39">
        <w:rPr>
          <w:szCs w:val="22"/>
        </w:rPr>
        <w:t>месяцев со дня подачи почтового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 xml:space="preserve">отправления. При </w:t>
      </w:r>
      <w:r w:rsidRPr="00B54F39">
        <w:rPr>
          <w:szCs w:val="22"/>
        </w:rPr>
        <w:t>непоступлении</w:t>
      </w:r>
      <w:r w:rsidRPr="00B54F39">
        <w:rPr>
          <w:szCs w:val="22"/>
        </w:rPr>
        <w:t xml:space="preserve"> претензий в указанный срок Исполнитель считается выполнившим обязательства по Договору в полном объёме.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Письменные ответы на претензии должны быть даны в следующие сроки: на претензии по почтовым отправлениям, пересылаемым в пределах одного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населённого</w:t>
      </w:r>
      <w:r w:rsidRPr="00B54F39">
        <w:rPr>
          <w:spacing w:val="-3"/>
          <w:szCs w:val="22"/>
        </w:rPr>
        <w:t xml:space="preserve"> </w:t>
      </w:r>
      <w:r w:rsidRPr="00B54F39">
        <w:rPr>
          <w:szCs w:val="22"/>
        </w:rPr>
        <w:t>пункта,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-</w:t>
      </w:r>
      <w:r w:rsidRPr="00B54F39">
        <w:rPr>
          <w:spacing w:val="-1"/>
          <w:szCs w:val="22"/>
        </w:rPr>
        <w:t xml:space="preserve"> </w:t>
      </w:r>
      <w:r w:rsidRPr="00B54F39">
        <w:rPr>
          <w:szCs w:val="22"/>
        </w:rPr>
        <w:t>в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течении</w:t>
      </w:r>
      <w:r w:rsidRPr="00B54F39">
        <w:rPr>
          <w:spacing w:val="2"/>
          <w:szCs w:val="22"/>
        </w:rPr>
        <w:t xml:space="preserve"> </w:t>
      </w:r>
      <w:r w:rsidRPr="00B54F39">
        <w:rPr>
          <w:szCs w:val="22"/>
        </w:rPr>
        <w:t>пяти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дней;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на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претензии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по всем другим почтовым</w:t>
      </w:r>
      <w:r w:rsidRPr="00B54F39">
        <w:rPr>
          <w:spacing w:val="-1"/>
          <w:szCs w:val="22"/>
        </w:rPr>
        <w:t xml:space="preserve"> </w:t>
      </w:r>
      <w:r w:rsidRPr="00B54F39">
        <w:rPr>
          <w:szCs w:val="22"/>
        </w:rPr>
        <w:t>отправлениям —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в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течении</w:t>
      </w:r>
      <w:r w:rsidRPr="00B54F39">
        <w:rPr>
          <w:spacing w:val="1"/>
          <w:szCs w:val="22"/>
        </w:rPr>
        <w:t xml:space="preserve"> </w:t>
      </w:r>
      <w:r w:rsidRPr="00B54F39">
        <w:rPr>
          <w:szCs w:val="22"/>
        </w:rPr>
        <w:t>тридцати дней.</w:t>
      </w:r>
    </w:p>
    <w:p w14:paraId="693A24B3" w14:textId="695C8B58" w:rsidR="00C61FAA" w:rsidRDefault="00C847A5">
      <w:pPr>
        <w:ind w:left="540" w:hanging="540"/>
        <w:jc w:val="both"/>
      </w:pPr>
      <w:r>
        <w:t>6.6.</w:t>
      </w:r>
      <w:r>
        <w:tab/>
        <w:t>Ни одна из Сторон Договора не несёт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69EE128" w14:textId="77777777" w:rsidR="00C61FAA" w:rsidRDefault="00C847A5">
      <w:pPr>
        <w:ind w:left="540" w:hanging="540"/>
        <w:jc w:val="both"/>
        <w:rPr>
          <w:b/>
        </w:rPr>
      </w:pPr>
      <w:r>
        <w:t>6.7.</w:t>
      </w:r>
      <w:r>
        <w:tab/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4830BE95" w14:textId="77777777" w:rsidR="00C61FAA" w:rsidRDefault="00C61FA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0C2822" w14:textId="77777777" w:rsidR="00C61FAA" w:rsidRDefault="00C847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ПОРЯДОК РАЗРЕШЕНИЯ СПОРОВ</w:t>
      </w:r>
    </w:p>
    <w:p w14:paraId="1A6C5734" w14:textId="77777777" w:rsidR="00C61FAA" w:rsidRDefault="00C61F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5A17DE" w14:textId="77777777" w:rsidR="00C61FAA" w:rsidRDefault="00C61FA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527F69" w14:textId="77777777" w:rsidR="00C61FAA" w:rsidRDefault="00C847A5">
      <w:pPr>
        <w:ind w:left="540" w:hanging="540"/>
        <w:jc w:val="both"/>
      </w:pPr>
      <w:r>
        <w:t>7.1.</w:t>
      </w:r>
      <w:r>
        <w:tab/>
        <w:t>Все споры и разногласия между сторонами, возникающие в период действия Договора, разрешаются Сторонами путём переговоров.</w:t>
      </w:r>
    </w:p>
    <w:p w14:paraId="17EE97DE" w14:textId="77777777" w:rsidR="00C61FAA" w:rsidRDefault="00C847A5">
      <w:pPr>
        <w:ind w:left="540" w:hanging="540"/>
        <w:jc w:val="both"/>
      </w:pPr>
      <w:r>
        <w:t>7.2. В случае невозможности разрешить спор путем переговоров, одна сторона обязана направить другой стороне претензию, срок ответа на которую составляет 15 календарных дней с даты ее получения.</w:t>
      </w:r>
    </w:p>
    <w:p w14:paraId="3744E662" w14:textId="14AA71F2" w:rsidR="00C61FAA" w:rsidRDefault="00C847A5">
      <w:pPr>
        <w:ind w:left="540" w:hanging="540"/>
        <w:jc w:val="both"/>
        <w:rPr>
          <w:b/>
        </w:rPr>
      </w:pPr>
      <w:r>
        <w:t>7.3.</w:t>
      </w:r>
      <w:r>
        <w:tab/>
        <w:t>В случае неурегулирования споров и разногласий путём переговоров спор подлежит передаче в Арбитражный суд по месту нахождения истца.</w:t>
      </w:r>
    </w:p>
    <w:p w14:paraId="6947030F" w14:textId="77777777" w:rsidR="00C61FAA" w:rsidRDefault="00C61FAA">
      <w:pPr>
        <w:jc w:val="both"/>
        <w:rPr>
          <w:b/>
        </w:rPr>
      </w:pPr>
    </w:p>
    <w:p w14:paraId="644D3EE6" w14:textId="77777777" w:rsidR="00C61FAA" w:rsidRDefault="00C847A5">
      <w:pPr>
        <w:jc w:val="center"/>
        <w:rPr>
          <w:b/>
        </w:rPr>
      </w:pPr>
      <w:r>
        <w:rPr>
          <w:b/>
        </w:rPr>
        <w:t>8. ПРОЧИЕ УСЛОВИЯ</w:t>
      </w:r>
    </w:p>
    <w:p w14:paraId="0272DF57" w14:textId="77777777" w:rsidR="00C61FAA" w:rsidRDefault="00C61FAA">
      <w:pPr>
        <w:jc w:val="center"/>
        <w:rPr>
          <w:b/>
        </w:rPr>
      </w:pPr>
    </w:p>
    <w:p w14:paraId="0BEEC1A9" w14:textId="77777777" w:rsidR="00C61FAA" w:rsidRDefault="00C61FAA">
      <w:pPr>
        <w:jc w:val="both"/>
        <w:rPr>
          <w:b/>
        </w:rPr>
      </w:pPr>
    </w:p>
    <w:p w14:paraId="61881496" w14:textId="77777777" w:rsidR="00C61FAA" w:rsidRDefault="00C847A5">
      <w:pPr>
        <w:ind w:left="540" w:hanging="540"/>
        <w:jc w:val="both"/>
      </w:pPr>
      <w:r>
        <w:t>8.1.</w:t>
      </w:r>
      <w:r>
        <w:tab/>
        <w:t>Срок действия Договора: с «____</w:t>
      </w:r>
      <w:proofErr w:type="gramStart"/>
      <w:r>
        <w:t>_»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20      г.</w:t>
      </w:r>
      <w:r>
        <w:t xml:space="preserve">  до «___</w:t>
      </w:r>
      <w:proofErr w:type="gramStart"/>
      <w:r>
        <w:t>_»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20     г.</w:t>
      </w:r>
    </w:p>
    <w:p w14:paraId="3C8AA50F" w14:textId="77777777" w:rsidR="00C61FAA" w:rsidRDefault="00C847A5">
      <w:pPr>
        <w:ind w:left="540" w:hanging="540"/>
        <w:jc w:val="both"/>
      </w:pPr>
      <w:r>
        <w:t>8.2.</w:t>
      </w:r>
      <w:r>
        <w:tab/>
        <w:t>Если после истечения срока действия Договора, определённого в п. 8.1, но не позднее, чем за 1 месяц до его окончания, Стороны не изъявят в письменной форме желание его расторгнуть, Договор считается продлённым на один календарный год.</w:t>
      </w:r>
    </w:p>
    <w:p w14:paraId="2DEB148E" w14:textId="77777777" w:rsidR="00C61FAA" w:rsidRDefault="00C847A5">
      <w:pPr>
        <w:ind w:left="540" w:hanging="540"/>
        <w:jc w:val="both"/>
      </w:pPr>
      <w:r>
        <w:t>8.3.</w:t>
      </w:r>
      <w:r>
        <w:tab/>
        <w:t>Договор может быть изменён, расторгнут, признан недействительным только на основании действующего законодательства Российской Федерации.</w:t>
      </w:r>
    </w:p>
    <w:p w14:paraId="2E8058D7" w14:textId="77777777" w:rsidR="00C61FAA" w:rsidRDefault="00C847A5">
      <w:pPr>
        <w:ind w:left="540" w:hanging="540"/>
        <w:jc w:val="both"/>
      </w:pPr>
      <w:r>
        <w:t>8.4.</w:t>
      </w:r>
      <w:r>
        <w:tab/>
        <w:t>Все изменения, дополнения к Договору действительны лишь в том случае, если они совершены в письменном виде и подписаны обеими Сторонами, за исключением изменений условий доставки и размеров Тарифов, которые могут меняться Исполнителем в одностороннем порядке с обязательством Исполнителя уведомить о таких изменениях в порядке, предусмотренном п. 8.12 Договора.</w:t>
      </w:r>
    </w:p>
    <w:p w14:paraId="0CDCEE00" w14:textId="77777777" w:rsidR="00C61FAA" w:rsidRDefault="00C847A5">
      <w:pPr>
        <w:ind w:left="540" w:hanging="540"/>
        <w:jc w:val="both"/>
      </w:pPr>
      <w:r>
        <w:t>8.5.</w:t>
      </w:r>
      <w:r>
        <w:tab/>
        <w:t>Ни одна из Сторон не имеет права передавать свои права и обязательства по Договору третьим лицам без письменного согласия другой Стороны.</w:t>
      </w:r>
    </w:p>
    <w:p w14:paraId="12A32AD4" w14:textId="77777777" w:rsidR="00C61FAA" w:rsidRDefault="00C847A5">
      <w:pPr>
        <w:ind w:left="540" w:hanging="540"/>
        <w:jc w:val="both"/>
      </w:pPr>
      <w:r>
        <w:t>8.6.</w:t>
      </w:r>
      <w:r>
        <w:tab/>
        <w:t>Стороны считаются обязанными по Договору, пока не будут выполнены все обязательства, вытекающие из Договора, не зависимо от срока его действия.</w:t>
      </w:r>
    </w:p>
    <w:p w14:paraId="18AEBCAB" w14:textId="77777777" w:rsidR="00C61FAA" w:rsidRDefault="00C847A5">
      <w:pPr>
        <w:ind w:left="540" w:hanging="540"/>
        <w:jc w:val="both"/>
      </w:pPr>
      <w:r>
        <w:t>8.7.</w:t>
      </w:r>
      <w:r>
        <w:tab/>
        <w:t>Во всём, что не предусмотрено условиями Договора Стороны руководствуются действующим законодательством Российской Федерации.</w:t>
      </w:r>
    </w:p>
    <w:p w14:paraId="0288A1B3" w14:textId="77777777" w:rsidR="00C61FAA" w:rsidRDefault="00C847A5">
      <w:pPr>
        <w:ind w:left="540" w:hanging="540"/>
        <w:jc w:val="both"/>
      </w:pPr>
      <w:r>
        <w:t>8.8.</w:t>
      </w:r>
      <w:r>
        <w:tab/>
        <w:t>Договор составлен в 2-х экземплярах, имеющих одинаковую юридическую силу, по одному экземпляру для каждой из Сторон.</w:t>
      </w:r>
    </w:p>
    <w:p w14:paraId="4EAFFEA2" w14:textId="77777777" w:rsidR="00C61FAA" w:rsidRDefault="00C847A5">
      <w:pPr>
        <w:ind w:left="540" w:hanging="540"/>
        <w:jc w:val="both"/>
      </w:pPr>
      <w:r>
        <w:t>8.9.</w:t>
      </w:r>
      <w:r>
        <w:tab/>
        <w:t>Деловая информация или другие коммерческие данные, полученные в процессе исполнения Договора – являются конфиденциальными и не подлежат разглашению, как в период действия Договора, так и на протяжении 2 (двух) лет после его прекращения.</w:t>
      </w:r>
    </w:p>
    <w:p w14:paraId="50C865F1" w14:textId="77777777" w:rsidR="00C61FAA" w:rsidRDefault="00C847A5">
      <w:pPr>
        <w:ind w:left="540" w:hanging="540"/>
        <w:jc w:val="both"/>
      </w:pPr>
      <w:r>
        <w:t>8.10.</w:t>
      </w:r>
      <w:r>
        <w:tab/>
        <w:t>Все Приложения являются неотъемлемой частью Договора.</w:t>
      </w:r>
    </w:p>
    <w:p w14:paraId="32FBBE45" w14:textId="77777777" w:rsidR="00C61FAA" w:rsidRDefault="00C847A5">
      <w:pPr>
        <w:ind w:left="540" w:hanging="540"/>
        <w:jc w:val="both"/>
      </w:pPr>
      <w:r>
        <w:t>8.11.</w:t>
      </w:r>
      <w:r>
        <w:tab/>
        <w:t>После вступления в действие Договора все предыдущие соглашения между Сторонами теряют силу.</w:t>
      </w:r>
    </w:p>
    <w:p w14:paraId="7EBF303C" w14:textId="77777777" w:rsidR="00C61FAA" w:rsidRDefault="00C847A5">
      <w:pPr>
        <w:ind w:left="540" w:hanging="540"/>
        <w:jc w:val="both"/>
      </w:pPr>
      <w:r>
        <w:t xml:space="preserve">8.12. Исполнитель вправе изменять условия доставки и вносить изменения в </w:t>
      </w:r>
      <w:r>
        <w:rPr>
          <w:color w:val="000000"/>
        </w:rPr>
        <w:t xml:space="preserve">Справочник по услугам и тарифам </w:t>
      </w:r>
      <w:r>
        <w:rPr>
          <w:i/>
          <w:iCs/>
          <w:color w:val="000000"/>
          <w:lang w:val="en-US"/>
        </w:rPr>
        <w:t>ExMail</w:t>
      </w:r>
      <w:r>
        <w:t xml:space="preserve">, о чём обязан уведомить Заказчика не позднее, чем за 10 (десять) рабочих дней до вступления в силу изменений. Уведомление осуществляется в форме электронного письма, направляемого на адрес электронной почты Заказчика, указанный в </w:t>
      </w:r>
      <w:r>
        <w:lastRenderedPageBreak/>
        <w:t xml:space="preserve">реквизитах Договора. С изменениями Заказчик может ознакомиться в сети Интернет в свободном доступе на официальном сайте Исполнителя </w:t>
      </w:r>
      <w:hyperlink r:id="rId15" w:tooltip="http://www.exmail.ws/" w:history="1">
        <w:r>
          <w:rPr>
            <w:rStyle w:val="af8"/>
          </w:rPr>
          <w:t>www.exmail.ws</w:t>
        </w:r>
      </w:hyperlink>
      <w:r>
        <w:rPr>
          <w:rStyle w:val="af8"/>
        </w:rPr>
        <w:t>.</w:t>
      </w:r>
      <w:r>
        <w:tab/>
      </w:r>
    </w:p>
    <w:p w14:paraId="07AA5F78" w14:textId="77777777" w:rsidR="00C61FAA" w:rsidRDefault="00C847A5">
      <w:pPr>
        <w:ind w:left="540" w:hanging="540"/>
        <w:jc w:val="both"/>
      </w:pPr>
      <w:r>
        <w:t>8.13.  Каждая Сторона Договора обязана сообщить другой Стороне о любые изменения в своих реквизитах (наименование, юридический и(или) фактический адрес, банковские реквизиты, адреса электронной почты и т.д.) не позднее 3 (трёх) рабочих дней с даты внесения таких изменений. Риски неблагоприятных последствий, в случае неисполнения либо просрочки исполнения указанного обязательства несёт Сторона, допустившая нарушение.</w:t>
      </w:r>
    </w:p>
    <w:p w14:paraId="2E1D20D6" w14:textId="77777777" w:rsidR="00C61FAA" w:rsidRDefault="00C847A5">
      <w:pPr>
        <w:ind w:left="540" w:hanging="540"/>
        <w:jc w:val="both"/>
        <w:rPr>
          <w:b/>
        </w:rPr>
      </w:pPr>
      <w:r>
        <w:t>8.14. Факсимильные копии документов, при условии их подписания уполномоченными лицами (с обязательным последующим обменом подлинниками документов), переписка по электронной почте, включая уведомление об изменении условий доставки и Тарифов, имеют юридическую силу и являются основанием для исполнения обязательств, Сторонами Договора.</w:t>
      </w:r>
    </w:p>
    <w:p w14:paraId="2E818BF5" w14:textId="77777777" w:rsidR="00C61FAA" w:rsidRDefault="00C847A5">
      <w:pPr>
        <w:ind w:left="540" w:hanging="540"/>
        <w:jc w:val="both"/>
        <w:rPr>
          <w:b/>
        </w:rPr>
      </w:pPr>
      <w:r>
        <w:rPr>
          <w:b/>
        </w:rPr>
        <w:t xml:space="preserve">Приложения к Договору: </w:t>
      </w:r>
    </w:p>
    <w:p w14:paraId="3AE30428" w14:textId="69E2189E" w:rsidR="00C61FAA" w:rsidRDefault="00C847A5">
      <w:pPr>
        <w:numPr>
          <w:ilvl w:val="0"/>
          <w:numId w:val="1"/>
        </w:numPr>
        <w:jc w:val="both"/>
      </w:pPr>
      <w:r>
        <w:t xml:space="preserve">Приложение № 1 - Регламент. </w:t>
      </w:r>
    </w:p>
    <w:p w14:paraId="32233751" w14:textId="77777777" w:rsidR="00C61FAA" w:rsidRDefault="00C847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1FB37A92" wp14:editId="4371FC3E">
                <wp:simplePos x="0" y="0"/>
                <wp:positionH relativeFrom="margin">
                  <wp:posOffset>-68580</wp:posOffset>
                </wp:positionH>
                <wp:positionV relativeFrom="paragraph">
                  <wp:posOffset>154940</wp:posOffset>
                </wp:positionV>
                <wp:extent cx="6971665" cy="248094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71665" cy="2480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94"/>
                              <w:gridCol w:w="5494"/>
                            </w:tblGrid>
                            <w:tr w:rsidR="00C61FAA" w14:paraId="0BD7AC1E" w14:textId="77777777">
                              <w:trPr>
                                <w:trHeight w:val="4921"/>
                              </w:trPr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14:paraId="0E6E322B" w14:textId="77777777" w:rsidR="00C61FAA" w:rsidRDefault="00C847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  <w:t>ИСПОЛНИТЕЛЬ</w:t>
                                  </w:r>
                                </w:p>
                                <w:p w14:paraId="3487662D" w14:textId="00D38E2A" w:rsidR="00C61FAA" w:rsidRDefault="00C847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  <w:t>ИП Волков А. А</w:t>
                                  </w:r>
                                  <w:r w:rsidR="006F634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49679BEC" w14:textId="77777777" w:rsidR="00C61FAA" w:rsidRDefault="00C61FAA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26D582D4" w14:textId="46D7A9A2" w:rsidR="00C61FAA" w:rsidRDefault="00C847A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Адрес юридический: </w:t>
                                  </w:r>
                                  <w:r w:rsidR="006F634D" w:rsidRPr="009D32C2">
                                    <w:rPr>
                                      <w:sz w:val="16"/>
                                      <w:szCs w:val="16"/>
                                    </w:rPr>
                                    <w:t>115432, г. Москва, б-р Братьев Весниных, д.2, оф. 96</w:t>
                                  </w:r>
                                </w:p>
                                <w:p w14:paraId="6808CD8A" w14:textId="5A9384F1" w:rsidR="00C61FAA" w:rsidRDefault="00C847A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Адрес фактический: </w:t>
                                  </w:r>
                                  <w:r w:rsidR="006F634D" w:rsidRPr="009D32C2">
                                    <w:rPr>
                                      <w:sz w:val="16"/>
                                      <w:szCs w:val="16"/>
                                    </w:rPr>
                                    <w:t>109316,</w:t>
                                  </w:r>
                                  <w:r w:rsidR="006F63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F634D" w:rsidRPr="009D32C2">
                                    <w:rPr>
                                      <w:sz w:val="16"/>
                                      <w:szCs w:val="16"/>
                                    </w:rPr>
                                    <w:t>г. Москва, проезд Остаповский 5/1, корп. 3, оф. 494</w:t>
                                  </w:r>
                                </w:p>
                                <w:p w14:paraId="34C20EC2" w14:textId="42AB0EF1" w:rsidR="00C61FAA" w:rsidRDefault="00C847A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ИНН </w:t>
                                  </w:r>
                                  <w:r w:rsidR="006F634D" w:rsidRPr="009D32C2">
                                    <w:rPr>
                                      <w:sz w:val="16"/>
                                      <w:szCs w:val="16"/>
                                    </w:rPr>
                                    <w:t>246605740404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2B1D89B" w14:textId="6CCA8004" w:rsidR="006F634D" w:rsidRPr="006F634D" w:rsidRDefault="006F634D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ОГРНИП </w:t>
                                  </w:r>
                                  <w:r w:rsidRPr="009D32C2">
                                    <w:rPr>
                                      <w:sz w:val="16"/>
                                      <w:szCs w:val="16"/>
                                    </w:rPr>
                                    <w:t>320246800029434</w:t>
                                  </w:r>
                                </w:p>
                                <w:p w14:paraId="13BD0A56" w14:textId="3768FE08" w:rsidR="00C61FAA" w:rsidRDefault="00C847A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Банковские реквизиты: Филиал «Новосибирский» ОАО «АЛЬФА-БАНК» Р/с</w:t>
                                  </w:r>
                                  <w:r w:rsidR="009D32C2">
                                    <w:rPr>
                                      <w:color w:val="000000"/>
                                      <w:sz w:val="16"/>
                                    </w:rPr>
                                    <w:t xml:space="preserve"> 40802 810 2233 0000 4289</w:t>
                                  </w:r>
                                </w:p>
                                <w:p w14:paraId="56424142" w14:textId="77777777" w:rsidR="00C61FAA" w:rsidRDefault="00C847A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К/с 30101810600000000774, БИК 045004774</w:t>
                                  </w:r>
                                </w:p>
                                <w:p w14:paraId="46CE6DC6" w14:textId="77777777" w:rsidR="00C61FAA" w:rsidRDefault="00C847A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Тел: 8 (391) 2-745-150 / 8 (391) 212-16-83</w:t>
                                  </w:r>
                                </w:p>
                                <w:p w14:paraId="785614E0" w14:textId="77777777" w:rsidR="00C61FAA" w:rsidRDefault="00C847A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lang w:val="en-US"/>
                                    </w:rPr>
                                    <w:t>info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@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lang w:val="en-US"/>
                                    </w:rPr>
                                    <w:t>exmail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lang w:val="en-US"/>
                                    </w:rPr>
                                    <w:t>ws</w:t>
                                  </w:r>
                                </w:p>
                                <w:p w14:paraId="196BCE50" w14:textId="77777777" w:rsidR="00C61FAA" w:rsidRPr="007B1728" w:rsidRDefault="00C61FAA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57D68D21" w14:textId="5E6781DE" w:rsidR="00C61FAA" w:rsidRDefault="00C61FAA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29C2779B" w14:textId="77777777" w:rsidR="00C61FAA" w:rsidRDefault="00C61FAA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24733E24" w14:textId="77777777" w:rsidR="00C61FAA" w:rsidRDefault="00C847A5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__________________________ / А.А. Волков /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shd w:val="clear" w:color="auto" w:fill="auto"/>
                                </w:tcPr>
                                <w:p w14:paraId="7423B3D5" w14:textId="77777777" w:rsidR="00C61FAA" w:rsidRDefault="00C847A5">
                                  <w:pPr>
                                    <w:ind w:left="72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  <w:t>ЗАКАЗЧИК</w:t>
                                  </w:r>
                                </w:p>
                                <w:p w14:paraId="18B6DA88" w14:textId="77777777" w:rsidR="00C61FAA" w:rsidRDefault="00C847A5">
                                  <w:pPr>
                                    <w:ind w:left="72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  <w:t xml:space="preserve"> ________ «___________________________________»</w:t>
                                  </w:r>
                                </w:p>
                                <w:p w14:paraId="39EA5977" w14:textId="77777777" w:rsidR="00C61FAA" w:rsidRDefault="00C61FAA">
                                  <w:pPr>
                                    <w:ind w:left="72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6E76FDB3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20"/>
                                    </w:rPr>
                                    <w:t xml:space="preserve">Адрес юридический: ______________________________ </w:t>
                                  </w:r>
                                </w:p>
                                <w:p w14:paraId="65EFA334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Адрес почтовый: _________________________________</w:t>
                                  </w:r>
                                </w:p>
                                <w:p w14:paraId="3554E060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ОГРН ___________________________________________</w:t>
                                  </w:r>
                                </w:p>
                                <w:p w14:paraId="14309E97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ИНН ____________________________________________</w:t>
                                  </w:r>
                                </w:p>
                                <w:p w14:paraId="2840C6EC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КПП ____________________________________________</w:t>
                                  </w:r>
                                </w:p>
                                <w:p w14:paraId="581C0AD3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Банковские реквизиты: _____________________________</w:t>
                                  </w:r>
                                </w:p>
                                <w:p w14:paraId="46D8183E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_________________________________________________</w:t>
                                  </w:r>
                                </w:p>
                                <w:p w14:paraId="6B26E953" w14:textId="77777777" w:rsidR="00C61FAA" w:rsidRDefault="00C847A5">
                                  <w:pPr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Р\сч _____________________________________________</w:t>
                                  </w:r>
                                </w:p>
                                <w:p w14:paraId="4ED1F715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К\сч _____________________________________________</w:t>
                                  </w:r>
                                </w:p>
                                <w:p w14:paraId="6800CA0D" w14:textId="77777777" w:rsidR="00C61FAA" w:rsidRDefault="00C847A5">
                                  <w:pPr>
                                    <w:pStyle w:val="afb"/>
                                    <w:spacing w:after="0"/>
                                    <w:ind w:left="72"/>
                                    <w:rPr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БИК _____________________________________________</w:t>
                                  </w:r>
                                </w:p>
                                <w:p w14:paraId="0154445F" w14:textId="77777777" w:rsidR="00C61FAA" w:rsidRDefault="00C61FAA">
                                  <w:pPr>
                                    <w:ind w:left="72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18CF965A" w14:textId="77777777" w:rsidR="00C61FAA" w:rsidRDefault="00C847A5">
                                  <w:pPr>
                                    <w:ind w:left="72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_______________________</w:t>
                                  </w:r>
                                </w:p>
                                <w:p w14:paraId="6EC7CA1E" w14:textId="77777777" w:rsidR="00C61FAA" w:rsidRDefault="00C847A5">
                                  <w:pPr>
                                    <w:ind w:left="72"/>
                                    <w:rPr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____________ «__________»</w:t>
                                  </w:r>
                                </w:p>
                                <w:p w14:paraId="01A1DAEC" w14:textId="77777777" w:rsidR="00C61FAA" w:rsidRDefault="00C61FAA">
                                  <w:pPr>
                                    <w:ind w:left="72"/>
                                    <w:rPr>
                                      <w:bCs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39584EE6" w14:textId="77777777" w:rsidR="00C61FAA" w:rsidRDefault="00C847A5">
                                  <w:pPr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_____________________ / __________________ /</w:t>
                                  </w:r>
                                </w:p>
                              </w:tc>
                            </w:tr>
                          </w:tbl>
                          <w:p w14:paraId="6BF2C2AD" w14:textId="77777777" w:rsidR="00C61FAA" w:rsidRDefault="00C847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37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2.2pt;width:548.95pt;height:195.3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94"/>
                        <w:gridCol w:w="5494"/>
                      </w:tblGrid>
                      <w:tr w:rsidR="00C61FAA" w14:paraId="0BD7AC1E" w14:textId="77777777">
                        <w:trPr>
                          <w:trHeight w:val="4921"/>
                        </w:trPr>
                        <w:tc>
                          <w:tcPr>
                            <w:tcW w:w="5494" w:type="dxa"/>
                            <w:shd w:val="clear" w:color="auto" w:fill="auto"/>
                          </w:tcPr>
                          <w:p w14:paraId="0E6E322B" w14:textId="77777777" w:rsidR="00C61FAA" w:rsidRDefault="00C847A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ИСПОЛНИТЕЛЬ</w:t>
                            </w:r>
                          </w:p>
                          <w:p w14:paraId="3487662D" w14:textId="00D38E2A" w:rsidR="00C61FAA" w:rsidRDefault="00C847A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ИП Волков А. А</w:t>
                            </w:r>
                            <w:r w:rsidR="006F634D"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14:paraId="49679BEC" w14:textId="77777777" w:rsidR="00C61FAA" w:rsidRDefault="00C61FAA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14:paraId="26D582D4" w14:textId="46D7A9A2" w:rsidR="00C61FAA" w:rsidRDefault="00C847A5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Адрес юридический: </w:t>
                            </w:r>
                            <w:r w:rsidR="006F634D" w:rsidRPr="009D32C2">
                              <w:rPr>
                                <w:sz w:val="16"/>
                                <w:szCs w:val="16"/>
                              </w:rPr>
                              <w:t>115432, г. Москва, б-р Братьев Весниных, д.2, оф. 96</w:t>
                            </w:r>
                          </w:p>
                          <w:p w14:paraId="6808CD8A" w14:textId="5A9384F1" w:rsidR="00C61FAA" w:rsidRDefault="00C847A5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Адрес фактический: </w:t>
                            </w:r>
                            <w:r w:rsidR="006F634D" w:rsidRPr="009D32C2">
                              <w:rPr>
                                <w:sz w:val="16"/>
                                <w:szCs w:val="16"/>
                              </w:rPr>
                              <w:t>109316,</w:t>
                            </w:r>
                            <w:r w:rsidR="006F63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634D" w:rsidRPr="009D32C2">
                              <w:rPr>
                                <w:sz w:val="16"/>
                                <w:szCs w:val="16"/>
                              </w:rPr>
                              <w:t>г. Москва, проезд Остаповский 5/1, корп. 3, оф. 494</w:t>
                            </w:r>
                          </w:p>
                          <w:p w14:paraId="34C20EC2" w14:textId="42AB0EF1" w:rsidR="00C61FAA" w:rsidRDefault="00C847A5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ИНН </w:t>
                            </w:r>
                            <w:r w:rsidR="006F634D" w:rsidRPr="009D32C2">
                              <w:rPr>
                                <w:sz w:val="16"/>
                                <w:szCs w:val="16"/>
                              </w:rPr>
                              <w:t>246605740404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22B1D89B" w14:textId="6CCA8004" w:rsidR="006F634D" w:rsidRPr="006F634D" w:rsidRDefault="006F634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ОГРНИП </w:t>
                            </w:r>
                            <w:r w:rsidRPr="009D32C2">
                              <w:rPr>
                                <w:sz w:val="16"/>
                                <w:szCs w:val="16"/>
                              </w:rPr>
                              <w:t>320246800029434</w:t>
                            </w:r>
                          </w:p>
                          <w:p w14:paraId="13BD0A56" w14:textId="3768FE08" w:rsidR="00C61FAA" w:rsidRDefault="00C847A5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Банковские реквизиты: Филиал «Новосибирский» ОАО «АЛЬФА-БАНК» Р/с</w:t>
                            </w:r>
                            <w:r w:rsidR="009D32C2">
                              <w:rPr>
                                <w:color w:val="000000"/>
                                <w:sz w:val="16"/>
                              </w:rPr>
                              <w:t xml:space="preserve"> 40802 810 2233 0000 4289</w:t>
                            </w:r>
                          </w:p>
                          <w:p w14:paraId="56424142" w14:textId="77777777" w:rsidR="00C61FAA" w:rsidRDefault="00C847A5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К/с 30101810600000000774, БИК 045004774</w:t>
                            </w:r>
                          </w:p>
                          <w:p w14:paraId="46CE6DC6" w14:textId="77777777" w:rsidR="00C61FAA" w:rsidRDefault="00C847A5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Тел: 8 (391) 2-745-150 / 8 (391) 212-16-83</w:t>
                            </w:r>
                          </w:p>
                          <w:p w14:paraId="785614E0" w14:textId="77777777" w:rsidR="00C61FAA" w:rsidRDefault="00C847A5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@</w:t>
                            </w:r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exmail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ws</w:t>
                            </w:r>
                          </w:p>
                          <w:p w14:paraId="196BCE50" w14:textId="77777777" w:rsidR="00C61FAA" w:rsidRPr="007B1728" w:rsidRDefault="00C61FAA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57D68D21" w14:textId="5E6781DE" w:rsidR="00C61FAA" w:rsidRDefault="00C61FAA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9C2779B" w14:textId="77777777" w:rsidR="00C61FAA" w:rsidRDefault="00C61FAA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4733E24" w14:textId="77777777" w:rsidR="00C61FAA" w:rsidRDefault="00C847A5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__________________________ / А.А. Волков /</w:t>
                            </w:r>
                          </w:p>
                        </w:tc>
                        <w:tc>
                          <w:tcPr>
                            <w:tcW w:w="5494" w:type="dxa"/>
                            <w:shd w:val="clear" w:color="auto" w:fill="auto"/>
                          </w:tcPr>
                          <w:p w14:paraId="7423B3D5" w14:textId="77777777" w:rsidR="00C61FAA" w:rsidRDefault="00C847A5">
                            <w:pPr>
                              <w:ind w:left="72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>ЗАКАЗЧИК</w:t>
                            </w:r>
                          </w:p>
                          <w:p w14:paraId="18B6DA88" w14:textId="77777777" w:rsidR="00C61FAA" w:rsidRDefault="00C847A5">
                            <w:pPr>
                              <w:ind w:left="72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________ «___________________________________»</w:t>
                            </w:r>
                          </w:p>
                          <w:p w14:paraId="39EA5977" w14:textId="77777777" w:rsidR="00C61FAA" w:rsidRDefault="00C61FAA">
                            <w:pPr>
                              <w:ind w:left="72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14:paraId="6E76FDB3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20"/>
                              </w:rPr>
                              <w:t xml:space="preserve">Адрес юридический: ______________________________ </w:t>
                            </w:r>
                          </w:p>
                          <w:p w14:paraId="65EFA334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Адрес почтовый: _________________________________</w:t>
                            </w:r>
                          </w:p>
                          <w:p w14:paraId="3554E060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ОГРН ___________________________________________</w:t>
                            </w:r>
                          </w:p>
                          <w:p w14:paraId="14309E97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ИНН ____________________________________________</w:t>
                            </w:r>
                          </w:p>
                          <w:p w14:paraId="2840C6EC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КПП ____________________________________________</w:t>
                            </w:r>
                          </w:p>
                          <w:p w14:paraId="581C0AD3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Банковские реквизиты: _____________________________</w:t>
                            </w:r>
                          </w:p>
                          <w:p w14:paraId="46D8183E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6B26E953" w14:textId="77777777" w:rsidR="00C61FAA" w:rsidRDefault="00C847A5">
                            <w:pPr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Р\сч _____________________________________________</w:t>
                            </w:r>
                          </w:p>
                          <w:p w14:paraId="4ED1F715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К\сч _____________________________________________</w:t>
                            </w:r>
                          </w:p>
                          <w:p w14:paraId="6800CA0D" w14:textId="77777777" w:rsidR="00C61FAA" w:rsidRDefault="00C847A5">
                            <w:pPr>
                              <w:pStyle w:val="afb"/>
                              <w:spacing w:after="0"/>
                              <w:ind w:left="72"/>
                              <w:rPr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БИК _____________________________________________</w:t>
                            </w:r>
                          </w:p>
                          <w:p w14:paraId="0154445F" w14:textId="77777777" w:rsidR="00C61FAA" w:rsidRDefault="00C61FAA">
                            <w:pPr>
                              <w:ind w:left="72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18CF965A" w14:textId="77777777" w:rsidR="00C61FAA" w:rsidRDefault="00C847A5">
                            <w:pPr>
                              <w:ind w:left="72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_______________________</w:t>
                            </w:r>
                          </w:p>
                          <w:p w14:paraId="6EC7CA1E" w14:textId="77777777" w:rsidR="00C61FAA" w:rsidRDefault="00C847A5">
                            <w:pPr>
                              <w:ind w:left="72"/>
                              <w:rPr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____________ «__________»</w:t>
                            </w:r>
                          </w:p>
                          <w:p w14:paraId="01A1DAEC" w14:textId="77777777" w:rsidR="00C61FAA" w:rsidRDefault="00C61FAA">
                            <w:pPr>
                              <w:ind w:left="72"/>
                              <w:rPr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14:paraId="39584EE6" w14:textId="77777777" w:rsidR="00C61FAA" w:rsidRDefault="00C847A5">
                            <w:pPr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_____________________ / __________________ /</w:t>
                            </w:r>
                          </w:p>
                        </w:tc>
                      </w:tr>
                    </w:tbl>
                    <w:p w14:paraId="6BF2C2AD" w14:textId="77777777" w:rsidR="00C61FAA" w:rsidRDefault="00C847A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9.  РЕКВИЗИТЫ СТОРОН</w:t>
      </w:r>
    </w:p>
    <w:p w14:paraId="0C0DEE87" w14:textId="77777777" w:rsidR="00C61FAA" w:rsidRDefault="00C61F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sz w:val="18"/>
          <w:szCs w:val="18"/>
        </w:rPr>
      </w:pPr>
    </w:p>
    <w:sectPr w:rsidR="00C61FAA">
      <w:footerReference w:type="default" r:id="rId16"/>
      <w:headerReference w:type="first" r:id="rId17"/>
      <w:footerReference w:type="first" r:id="rId18"/>
      <w:pgSz w:w="11906" w:h="16838"/>
      <w:pgMar w:top="850" w:right="567" w:bottom="977" w:left="567" w:header="720" w:footer="11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4BE4" w14:textId="77777777" w:rsidR="00C61FAA" w:rsidRDefault="00C847A5">
      <w:r>
        <w:separator/>
      </w:r>
    </w:p>
  </w:endnote>
  <w:endnote w:type="continuationSeparator" w:id="0">
    <w:p w14:paraId="1BC3378E" w14:textId="77777777" w:rsidR="00C61FAA" w:rsidRDefault="00C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A74" w14:textId="77777777" w:rsidR="00C61FAA" w:rsidRDefault="00C847A5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rFonts w:ascii="Arial" w:eastAsia="Arial" w:hAnsi="Arial" w:cs="Arial"/>
        <w:sz w:val="22"/>
        <w:szCs w:val="22"/>
      </w:rPr>
      <w:t xml:space="preserve">      </w:t>
    </w:r>
    <w:r>
      <w:rPr>
        <w:rFonts w:ascii="Arial" w:eastAsia="Arial" w:hAnsi="Arial" w:cs="Arial"/>
        <w:noProof/>
        <w:sz w:val="22"/>
        <w:szCs w:val="22"/>
      </w:rPr>
      <mc:AlternateContent>
        <mc:Choice Requires="wpg">
          <w:drawing>
            <wp:inline distT="0" distB="0" distL="0" distR="0" wp14:anchorId="58CBE274" wp14:editId="20BB67F7">
              <wp:extent cx="1074112" cy="297353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4112" cy="29735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du="http://schemas.microsoft.com/office/word/2023/wordml/word16du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84.6pt;height:23.4pt;">
              <v:path textboxrect="0,0,0,0"/>
              <v:imagedata r:id="rId2" o:title=""/>
            </v:shape>
          </w:pict>
        </mc:Fallback>
      </mc:AlternateContent>
    </w:r>
    <w:r>
      <w:rPr>
        <w:rFonts w:ascii="Arial" w:eastAsia="Arial" w:hAnsi="Arial" w:cs="Arial"/>
        <w:sz w:val="22"/>
        <w:szCs w:val="22"/>
      </w:rPr>
      <w:t xml:space="preserve">    Исполнитель ____________                                        Заказчик _______________ 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45120296" w14:textId="77777777" w:rsidR="00C61FAA" w:rsidRDefault="00C61FAA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907F" w14:textId="77777777" w:rsidR="00C61FAA" w:rsidRDefault="00C847A5">
    <w:pPr>
      <w:spacing w:line="276" w:lineRule="auto"/>
    </w:pPr>
    <w:r>
      <w:rPr>
        <w:rFonts w:ascii="Arial" w:eastAsia="Arial" w:hAnsi="Arial" w:cs="Arial"/>
        <w:noProof/>
        <w:sz w:val="22"/>
        <w:szCs w:val="22"/>
      </w:rPr>
      <mc:AlternateContent>
        <mc:Choice Requires="wpg">
          <w:drawing>
            <wp:inline distT="0" distB="0" distL="0" distR="0" wp14:anchorId="509030D1" wp14:editId="46ADA3B5">
              <wp:extent cx="1074112" cy="297353"/>
              <wp:effectExtent l="0" t="0" r="0" b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4112" cy="29735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du="http://schemas.microsoft.com/office/word/2023/wordml/word16du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84.6pt;height:23.4pt;">
              <v:path textboxrect="0,0,0,0"/>
              <v:imagedata r:id="rId2" o:title=""/>
            </v:shape>
          </w:pict>
        </mc:Fallback>
      </mc:AlternateContent>
    </w:r>
    <w:r>
      <w:rPr>
        <w:rFonts w:ascii="Arial" w:eastAsia="Arial" w:hAnsi="Arial" w:cs="Arial"/>
        <w:sz w:val="22"/>
        <w:szCs w:val="22"/>
      </w:rPr>
      <w:t xml:space="preserve">    Исполнитель ________                                          Заказчик ________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3824" w14:textId="77777777" w:rsidR="00C61FAA" w:rsidRDefault="00C847A5">
      <w:r>
        <w:separator/>
      </w:r>
    </w:p>
  </w:footnote>
  <w:footnote w:type="continuationSeparator" w:id="0">
    <w:p w14:paraId="4A3D1934" w14:textId="77777777" w:rsidR="00C61FAA" w:rsidRDefault="00C8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359F" w14:textId="77777777" w:rsidR="00C61FAA" w:rsidRDefault="00C61F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435"/>
    <w:multiLevelType w:val="hybridMultilevel"/>
    <w:tmpl w:val="E026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E4C"/>
    <w:multiLevelType w:val="multilevel"/>
    <w:tmpl w:val="E8909206"/>
    <w:lvl w:ilvl="0">
      <w:start w:val="6"/>
      <w:numFmt w:val="decimal"/>
      <w:lvlText w:val="%1"/>
      <w:lvlJc w:val="left"/>
      <w:pPr>
        <w:ind w:left="160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6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313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66"/>
      </w:pPr>
      <w:rPr>
        <w:rFonts w:hint="default"/>
        <w:lang w:val="ru-RU" w:eastAsia="en-US" w:bidi="ar-SA"/>
      </w:rPr>
    </w:lvl>
  </w:abstractNum>
  <w:abstractNum w:abstractNumId="2" w15:restartNumberingAfterBreak="0">
    <w:nsid w:val="70721A71"/>
    <w:multiLevelType w:val="hybridMultilevel"/>
    <w:tmpl w:val="4CDE4F38"/>
    <w:lvl w:ilvl="0" w:tplc="725EE91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02AFD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9E1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F42E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7410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04BB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82C3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B87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3277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394088104">
    <w:abstractNumId w:val="2"/>
  </w:num>
  <w:num w:numId="2" w16cid:durableId="491412941">
    <w:abstractNumId w:val="1"/>
  </w:num>
  <w:num w:numId="3" w16cid:durableId="201923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AA"/>
    <w:rsid w:val="00530AEE"/>
    <w:rsid w:val="006F634D"/>
    <w:rsid w:val="007B1728"/>
    <w:rsid w:val="009D32C2"/>
    <w:rsid w:val="00B54F39"/>
    <w:rsid w:val="00C61FAA"/>
    <w:rsid w:val="00C847A5"/>
    <w:rsid w:val="00D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B1F6"/>
  <w15:docId w15:val="{698775BE-431F-394D-8416-AB7CE0D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link w:val="afa"/>
    <w:pPr>
      <w:jc w:val="both"/>
    </w:pPr>
    <w:rPr>
      <w:lang w:eastAsia="ar-SA"/>
    </w:rPr>
  </w:style>
  <w:style w:type="character" w:customStyle="1" w:styleId="afa">
    <w:name w:val="Основной текст Знак"/>
    <w:basedOn w:val="a0"/>
    <w:link w:val="af9"/>
    <w:rPr>
      <w:lang w:eastAsia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0"/>
    <w:link w:val="afb"/>
    <w:rPr>
      <w:sz w:val="24"/>
      <w:szCs w:val="24"/>
      <w:lang w:eastAsia="ar-SA"/>
    </w:rPr>
  </w:style>
  <w:style w:type="character" w:customStyle="1" w:styleId="bx-messenger-ajax">
    <w:name w:val="bx-messenger-ajax"/>
  </w:style>
  <w:style w:type="paragraph" w:styleId="afd">
    <w:name w:val="List Paragraph"/>
    <w:basedOn w:val="a"/>
    <w:uiPriority w:val="1"/>
    <w:qFormat/>
    <w:pPr>
      <w:ind w:left="720"/>
      <w:contextualSpacing/>
    </w:pPr>
  </w:style>
  <w:style w:type="paragraph" w:styleId="afe">
    <w:name w:val="Revision"/>
    <w:hidden/>
    <w:uiPriority w:val="99"/>
    <w:semiHidden/>
  </w:style>
  <w:style w:type="paragraph" w:styleId="aff">
    <w:name w:val="Normal (Web)"/>
    <w:basedOn w:val="a"/>
    <w:uiPriority w:val="99"/>
    <w:unhideWhenUsed/>
    <w:rsid w:val="00C847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exmail.w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exmail.w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FDFAEFF-E0F8-474C-893C-23203FAE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Лесничая</cp:lastModifiedBy>
  <cp:revision>5</cp:revision>
  <dcterms:created xsi:type="dcterms:W3CDTF">2023-01-25T09:48:00Z</dcterms:created>
  <dcterms:modified xsi:type="dcterms:W3CDTF">2023-08-24T07:47:00Z</dcterms:modified>
</cp:coreProperties>
</file>